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第三届理事会第二次会员代表大会及相关学术活动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  <w:t>会议议程</w:t>
      </w:r>
    </w:p>
    <w:p>
      <w:pPr>
        <w:jc w:val="center"/>
        <w:rPr>
          <w:rFonts w:hint="default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val="en-US" w:eastAsia="zh-CN"/>
        </w:rPr>
        <w:t>（2020年12月11日）</w:t>
      </w:r>
    </w:p>
    <w:tbl>
      <w:tblPr>
        <w:tblStyle w:val="7"/>
        <w:tblW w:w="10017" w:type="dxa"/>
        <w:tblInd w:w="-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737"/>
        <w:gridCol w:w="4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  <w:tc>
          <w:tcPr>
            <w:tcW w:w="4692" w:type="dxa"/>
            <w:vAlign w:val="center"/>
          </w:tcPr>
          <w:p>
            <w:pPr>
              <w:jc w:val="center"/>
              <w:rPr>
                <w:rFonts w:hint="default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主持人/演讲人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8" w:type="dxa"/>
            <w:vAlign w:val="center"/>
          </w:tcPr>
          <w:p>
            <w:pPr>
              <w:pStyle w:val="11"/>
              <w:spacing w:before="241"/>
              <w:ind w:left="90" w:leftChars="0" w:right="155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13:30-13:35</w:t>
            </w:r>
          </w:p>
        </w:tc>
        <w:tc>
          <w:tcPr>
            <w:tcW w:w="3737" w:type="dxa"/>
            <w:vAlign w:val="center"/>
          </w:tcPr>
          <w:p>
            <w:pPr>
              <w:pStyle w:val="11"/>
              <w:spacing w:line="400" w:lineRule="atLeast"/>
              <w:ind w:left="107" w:leftChars="0" w:right="89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/>
              </w:rPr>
              <w:t>介绍出席嘉宾和论坛议程</w:t>
            </w:r>
          </w:p>
        </w:tc>
        <w:tc>
          <w:tcPr>
            <w:tcW w:w="4692" w:type="dxa"/>
            <w:vAlign w:val="center"/>
          </w:tcPr>
          <w:p>
            <w:pPr>
              <w:pStyle w:val="11"/>
              <w:spacing w:line="400" w:lineRule="atLeast"/>
              <w:ind w:left="107" w:leftChars="0" w:right="89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/>
              </w:rPr>
              <w:t>主持人：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张亚斌</w:t>
            </w:r>
          </w:p>
          <w:p>
            <w:pPr>
              <w:pStyle w:val="11"/>
              <w:spacing w:line="400" w:lineRule="atLeast"/>
              <w:ind w:left="107" w:leftChars="0" w:right="89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/>
              </w:rPr>
              <w:t>广东省民办教育协会常务副会长、</w:t>
            </w:r>
          </w:p>
          <w:p>
            <w:pPr>
              <w:pStyle w:val="11"/>
              <w:spacing w:line="400" w:lineRule="atLeast"/>
              <w:ind w:left="107" w:leftChars="0" w:right="89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/>
              </w:rPr>
              <w:t>广州城建职业学院执行董事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588" w:type="dxa"/>
            <w:vAlign w:val="center"/>
          </w:tcPr>
          <w:p>
            <w:pPr>
              <w:pStyle w:val="11"/>
              <w:spacing w:before="241"/>
              <w:ind w:left="90" w:leftChars="0" w:right="155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13:35-13：45</w:t>
            </w:r>
          </w:p>
        </w:tc>
        <w:tc>
          <w:tcPr>
            <w:tcW w:w="3737" w:type="dxa"/>
            <w:vAlign w:val="center"/>
          </w:tcPr>
          <w:p>
            <w:pPr>
              <w:pStyle w:val="11"/>
              <w:spacing w:line="400" w:lineRule="atLeast"/>
              <w:ind w:left="107" w:leftChars="0" w:right="89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领导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/>
              </w:rPr>
              <w:t>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辞</w:t>
            </w:r>
          </w:p>
        </w:tc>
        <w:tc>
          <w:tcPr>
            <w:tcW w:w="4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李连宁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tLeast"/>
              <w:ind w:left="0" w:firstLine="42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全国人大常委会原副秘书长、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66CC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第十二届全国人民代表大会法律委员会副主任委员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13:45-14:05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协会2020年工作报告</w:t>
            </w:r>
          </w:p>
        </w:tc>
        <w:tc>
          <w:tcPr>
            <w:tcW w:w="4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赵  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/>
              </w:rPr>
              <w:t>广东民办教育协会会长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14:05-14:40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《新时代 新教育 新装备 新举措》</w:t>
            </w:r>
          </w:p>
        </w:tc>
        <w:tc>
          <w:tcPr>
            <w:tcW w:w="4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教育部教育装备研究与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发展中心教育装备处处长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14:40-14:50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技术赋能教育实现个性化教与学</w:t>
            </w:r>
          </w:p>
        </w:tc>
        <w:tc>
          <w:tcPr>
            <w:tcW w:w="4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谢玉雯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广州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高分说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信息科技有限公司总经理助理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14:50-15:20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《儿童青少年近视防控智能装备》</w:t>
            </w:r>
          </w:p>
        </w:tc>
        <w:tc>
          <w:tcPr>
            <w:tcW w:w="4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</w:rPr>
              <w:t>卓业鸿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u w:val="none"/>
              </w:rPr>
              <w:t>中山大学中山眼科中心副主任/副院长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15:20-15:30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未来教育与科技赋能</w:t>
            </w:r>
          </w:p>
        </w:tc>
        <w:tc>
          <w:tcPr>
            <w:tcW w:w="469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李朝军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国育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/>
              </w:rPr>
              <w:t>未来教育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科学（深圳）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/>
              </w:rPr>
              <w:t>研究院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执行副院长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15:30-15:40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人本照明 营造校园健康光环境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》</w:t>
            </w:r>
          </w:p>
        </w:tc>
        <w:tc>
          <w:tcPr>
            <w:tcW w:w="4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孙  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佛山照明高级工程师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15:50-16:00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《对标国际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  <w:t>通往未来学校的路上》</w:t>
            </w:r>
          </w:p>
        </w:tc>
        <w:tc>
          <w:tcPr>
            <w:tcW w:w="4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马旭聪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广东旭晖智能科技有限公司董事长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017" w:type="dxa"/>
            <w:gridSpan w:val="3"/>
            <w:vAlign w:val="center"/>
          </w:tcPr>
          <w:p>
            <w:pPr>
              <w:tabs>
                <w:tab w:val="left" w:pos="3269"/>
              </w:tabs>
              <w:jc w:val="left"/>
              <w:rPr>
                <w:rFonts w:hint="default" w:eastAsia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eastAsia="zh-CN"/>
              </w:rPr>
              <w:tab/>
            </w:r>
            <w:r>
              <w:rPr>
                <w:rFonts w:hint="eastAsia"/>
                <w:b/>
                <w:bCs/>
                <w:i w:val="0"/>
                <w:iCs w:val="0"/>
                <w:color w:val="auto"/>
                <w:sz w:val="32"/>
                <w:szCs w:val="32"/>
                <w:lang w:val="en-US" w:eastAsia="zh-CN"/>
              </w:rPr>
              <w:t>16:00-16:15  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16:15-16:20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/>
              </w:rPr>
              <w:t>广东省民办教育协会年会暨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广东民办教育四十周年“突出贡献人物·机构”表彰大会</w:t>
            </w:r>
          </w:p>
        </w:tc>
        <w:tc>
          <w:tcPr>
            <w:tcW w:w="4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主持人：张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耀荣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省民办教育协会常务副会长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16:20-16:30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宣读表彰决定</w:t>
            </w:r>
          </w:p>
        </w:tc>
        <w:tc>
          <w:tcPr>
            <w:tcW w:w="46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黄向群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省民办教育协会常务副会长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16:30-17:30</w:t>
            </w:r>
          </w:p>
        </w:tc>
        <w:tc>
          <w:tcPr>
            <w:tcW w:w="3737" w:type="dxa"/>
            <w:vAlign w:val="center"/>
          </w:tcPr>
          <w:p>
            <w:pPr>
              <w:pStyle w:val="11"/>
              <w:spacing w:before="1" w:line="400" w:lineRule="exact"/>
              <w:ind w:right="19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颁奖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分批进行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92" w:type="dxa"/>
            <w:vAlign w:val="center"/>
          </w:tcPr>
          <w:p>
            <w:pPr>
              <w:pStyle w:val="11"/>
              <w:spacing w:before="228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赵康 张耀荣 黄向群 耿景海等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第三届理事会第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次会员代表大会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参会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回执</w:t>
      </w:r>
    </w:p>
    <w:p>
      <w:pPr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单位盖章：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</w:t>
      </w:r>
    </w:p>
    <w:tbl>
      <w:tblPr>
        <w:tblStyle w:val="7"/>
        <w:tblW w:w="14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3"/>
        <w:gridCol w:w="899"/>
        <w:gridCol w:w="4170"/>
        <w:gridCol w:w="1773"/>
        <w:gridCol w:w="3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3493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 名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性别</w:t>
            </w:r>
          </w:p>
        </w:tc>
        <w:tc>
          <w:tcPr>
            <w:tcW w:w="417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单 位</w:t>
            </w:r>
          </w:p>
        </w:tc>
        <w:tc>
          <w:tcPr>
            <w:tcW w:w="1773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职 务</w:t>
            </w:r>
          </w:p>
        </w:tc>
        <w:tc>
          <w:tcPr>
            <w:tcW w:w="3704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349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417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3704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349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349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349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spacing w:line="360" w:lineRule="auto"/>
        <w:ind w:firstLine="960" w:firstLineChars="400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请于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日前将回执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WORD及PDF格式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文档发至协会邮箱：gdmbjyxh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b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@163.com</w:t>
      </w:r>
    </w:p>
    <w:p>
      <w:pPr>
        <w:ind w:firstLine="960" w:firstLineChars="400"/>
        <w:jc w:val="left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联系人：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李玲妹老师</w:t>
      </w:r>
      <w:r>
        <w:rPr>
          <w:rFonts w:hint="eastAsia" w:ascii="Calibri" w:hAnsi="Calibri" w:eastAsia="宋体" w:cs="宋体"/>
          <w:color w:val="000000"/>
          <w:sz w:val="24"/>
          <w:szCs w:val="24"/>
        </w:rPr>
        <w:t>，电话：020—3762</w:t>
      </w:r>
      <w:r>
        <w:rPr>
          <w:rFonts w:hint="eastAsia" w:ascii="Calibri" w:hAnsi="Calibri" w:eastAsia="宋体" w:cs="宋体"/>
          <w:color w:val="000000"/>
          <w:sz w:val="24"/>
          <w:szCs w:val="24"/>
          <w:lang w:val="en-US" w:eastAsia="zh-CN"/>
        </w:rPr>
        <w:t>7245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ind w:firstLine="64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广东民办教育四十周年突出贡献人物、机构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参会回执</w:t>
      </w:r>
    </w:p>
    <w:p>
      <w:pPr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单位盖章：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</w:t>
      </w:r>
    </w:p>
    <w:tbl>
      <w:tblPr>
        <w:tblStyle w:val="7"/>
        <w:tblW w:w="141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1"/>
        <w:gridCol w:w="1750"/>
        <w:gridCol w:w="1050"/>
        <w:gridCol w:w="1050"/>
        <w:gridCol w:w="3007"/>
        <w:gridCol w:w="1773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3041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 名</w:t>
            </w:r>
          </w:p>
        </w:tc>
        <w:tc>
          <w:tcPr>
            <w:tcW w:w="175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人物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（打</w:t>
            </w:r>
            <w:r>
              <w:rPr>
                <w:rFonts w:hint="default" w:ascii="Arial" w:hAnsi="Arial" w:cs="Arial" w:eastAsiaTheme="majorEastAsia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机构（打</w:t>
            </w:r>
            <w:r>
              <w:rPr>
                <w:rFonts w:hint="default" w:ascii="Arial" w:hAnsi="Arial" w:cs="Arial" w:eastAsiaTheme="majorEastAsia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性别</w:t>
            </w:r>
          </w:p>
        </w:tc>
        <w:tc>
          <w:tcPr>
            <w:tcW w:w="3007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单 位</w:t>
            </w:r>
          </w:p>
        </w:tc>
        <w:tc>
          <w:tcPr>
            <w:tcW w:w="1773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职 务</w:t>
            </w:r>
          </w:p>
        </w:tc>
        <w:tc>
          <w:tcPr>
            <w:tcW w:w="2478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3041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3007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7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478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30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30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30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spacing w:line="360" w:lineRule="auto"/>
        <w:ind w:firstLine="960" w:firstLineChars="400"/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请于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日前将回执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WORD及PDF格式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文档发至协会邮箱：gdmbjyxh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b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@163.com</w:t>
      </w:r>
    </w:p>
    <w:p>
      <w:pPr>
        <w:ind w:firstLine="960" w:firstLineChars="4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联系人：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李玲妹老师</w:t>
      </w:r>
      <w:r>
        <w:rPr>
          <w:rFonts w:hint="eastAsia" w:ascii="Calibri" w:hAnsi="Calibri" w:eastAsia="宋体" w:cs="宋体"/>
          <w:color w:val="000000"/>
          <w:sz w:val="24"/>
          <w:szCs w:val="24"/>
        </w:rPr>
        <w:t>，电话：020—3762</w:t>
      </w:r>
      <w:r>
        <w:rPr>
          <w:rFonts w:hint="eastAsia" w:ascii="Calibri" w:hAnsi="Calibri" w:eastAsia="宋体" w:cs="宋体"/>
          <w:color w:val="000000"/>
          <w:sz w:val="24"/>
          <w:szCs w:val="24"/>
          <w:lang w:val="en-US" w:eastAsia="zh-CN"/>
        </w:rPr>
        <w:t>7245</w:t>
      </w:r>
    </w:p>
    <w:p>
      <w:pPr>
        <w:ind w:firstLine="321" w:firstLineChars="100"/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广东民办教育四十周年突出贡献人物获奖名单</w:t>
      </w:r>
    </w:p>
    <w:tbl>
      <w:tblPr>
        <w:tblStyle w:val="6"/>
        <w:tblW w:w="8688" w:type="dxa"/>
        <w:tblInd w:w="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125"/>
        <w:gridCol w:w="2050"/>
        <w:gridCol w:w="4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类别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序号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突出贡献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人    物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 w:ascii="Times New Roman" w:hAnsi="Times New Roman" w:eastAsia="宋体" w:cs="Times New Roman"/>
                <w:b/>
              </w:rPr>
              <w:t>所在单位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高</w:t>
            </w:r>
          </w:p>
          <w:p>
            <w:pPr>
              <w:ind w:firstLine="105" w:firstLineChars="50"/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ind w:firstLine="210" w:firstLineChars="10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谢可滔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广东白云学院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梁瑞雄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广东科技学院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杨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利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广东东软学院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叶念乔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广东理工学院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卢彩凤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广州科技职业技术大学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谢建平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广东工商职业技术大学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伏焕昌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广州理工学院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申永东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吉林大学珠海学院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侯德富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私立华联学院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贺惠芬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广东岭南职业技术学院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李国年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广州南洋理工职业学院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张智峰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广州华立科技职业学院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宣承志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广东文理职业学院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戴初贤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广东南方职业学院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廖榕就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广州华商职业学院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欧阳少林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广州华夏职业学院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李育华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潮汕职业技术学院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匡增忠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广州涉外经济职业技术学院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曾桂兴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广州东华职业学院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中</w:t>
            </w:r>
          </w:p>
          <w:p>
            <w:pPr>
              <w:ind w:firstLine="210" w:firstLineChars="1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小</w:t>
            </w:r>
          </w:p>
          <w:p>
            <w:pPr>
              <w:ind w:firstLine="210" w:firstLineChars="10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学</w:t>
            </w:r>
          </w:p>
          <w:p>
            <w:pPr>
              <w:ind w:firstLine="210" w:firstLineChars="10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卢伟民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广州市广大附属实验学校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万清华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广州市广外附设外语学校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梁润佳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黄冈中学广州学校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邹连文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广州市越秀区育才实验学校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张雄记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广州市番禺区执信中学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熊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嘉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广州市华美英语实验学校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胡国胜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广州市英东中学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张文龙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广州市白云区龙涛中学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黄孔辰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深圳市永源实验学校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张金仲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深圳</w:t>
            </w:r>
            <w:r>
              <w:rPr>
                <w:rFonts w:ascii="Times New Roman" w:hAnsi="Times New Roman" w:eastAsia="宋体" w:cs="Times New Roman"/>
              </w:rPr>
              <w:t>(</w:t>
            </w:r>
            <w:r>
              <w:rPr>
                <w:rFonts w:hint="eastAsia" w:ascii="Times New Roman" w:hAnsi="Times New Roman" w:eastAsia="宋体" w:cs="Times New Roman"/>
              </w:rPr>
              <w:t>南山</w:t>
            </w:r>
            <w:r>
              <w:rPr>
                <w:rFonts w:ascii="Times New Roman" w:hAnsi="Times New Roman" w:eastAsia="宋体" w:cs="Times New Roman"/>
              </w:rPr>
              <w:t>)</w:t>
            </w:r>
            <w:r>
              <w:rPr>
                <w:rFonts w:hint="eastAsia" w:ascii="Times New Roman" w:hAnsi="Times New Roman" w:eastAsia="宋体" w:cs="Times New Roman"/>
              </w:rPr>
              <w:t>中加学校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杨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坚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深圳市云顶学校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罗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丹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深圳市宝安区欣欣小学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李爱君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深圳市桃源居中澳实验学校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李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晶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深圳市翻身实验学校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林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浩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北大附中深圳南山分校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梅连生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深圳道尔顿新华公学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徐汉泉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深圳市福景外国语学校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程晋升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广东碧桂园学校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黄普兆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广东海月教育集团有限公司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黄国宏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佛山市禅城区东方村尾学校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濮文磊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佛山市顺德区勒流育贤实验学校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郭金范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佛山市禅城区颖林学校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周汉云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佛山市南海区南海实验小学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诸连娣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河源市源城区光明学校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黄奕珠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黄冈中学惠州学校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刘学斌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广东光正教育集团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李胜堆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东莞市东华教育集团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林锐泉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东莞市翰林实验学校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张锦英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东莞市虎门外语学校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许水林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东莞市塘厦水霖学校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邓振才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东莞市振安教育投资有限公司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丁立生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广东立生知行教育集团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吴金淡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东莞四海教育集团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庄展捧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东莞品尚教育投资有限公司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李陆淡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东莞市大朗启明教育集团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麦良辉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东安教育集团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吴更生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嘉联华南教育集团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张秀峰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东莞市塘厦金桂园学校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罗秀国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东莞市沙田瑞风实验学校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朱锦宏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广东宏正教育集团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林增涛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广东龙涛教育发展有限公司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叶伟强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常平新朗实验学校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熊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信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东莞市寮步宏伟初级中学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孙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华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中山市杨仙逸小学体育路学校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雷泽怀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江门市新会尚雅学校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陈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建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清远盛兴中英文学校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幼</w:t>
            </w:r>
          </w:p>
          <w:p>
            <w:pPr>
              <w:ind w:firstLine="210" w:firstLineChars="1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儿</w:t>
            </w:r>
          </w:p>
          <w:p>
            <w:pPr>
              <w:ind w:firstLine="210" w:firstLineChars="10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园</w:t>
            </w:r>
          </w:p>
          <w:p>
            <w:pPr>
              <w:ind w:firstLine="210" w:firstLineChars="10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王锦荣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广州市番禺区荣达幼教集团幼儿学校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1" w:firstLineChars="100"/>
              <w:rPr>
                <w:rFonts w:hint="eastAsia" w:ascii="Times New Roman" w:hAnsi="Times New Roman" w:eastAsia="宋体" w:cs="Times New Roman"/>
                <w:b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李月华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广州市海珠区江南中街江南幼儿园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1" w:firstLineChars="100"/>
              <w:rPr>
                <w:rFonts w:hint="eastAsia" w:ascii="Times New Roman" w:hAnsi="Times New Roman" w:eastAsia="宋体" w:cs="Times New Roman"/>
                <w:b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梁艳清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广州市海珠区瑞宝街怡童幼儿园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1" w:firstLineChars="100"/>
              <w:rPr>
                <w:rFonts w:hint="eastAsia" w:ascii="Times New Roman" w:hAnsi="Times New Roman" w:eastAsia="宋体" w:cs="Times New Roman"/>
                <w:b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游习锋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广州市荔湾区机施幼儿园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1" w:firstLineChars="100"/>
              <w:rPr>
                <w:rFonts w:hint="eastAsia" w:ascii="Times New Roman" w:hAnsi="Times New Roman" w:eastAsia="宋体" w:cs="Times New Roman"/>
                <w:b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吴亲平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广州市育星幼儿教育有限公司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1" w:firstLineChars="100"/>
              <w:rPr>
                <w:rFonts w:hint="eastAsia" w:ascii="Times New Roman" w:hAnsi="Times New Roman" w:eastAsia="宋体" w:cs="Times New Roman"/>
                <w:b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莫燕琼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广州市白云区明日之星艺术幼儿园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1" w:firstLineChars="100"/>
              <w:rPr>
                <w:rFonts w:hint="eastAsia" w:ascii="Times New Roman" w:hAnsi="Times New Roman" w:eastAsia="宋体" w:cs="Times New Roman"/>
                <w:b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于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翎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广州市增城区凤凰城中英文幼儿园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戴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薇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深圳海丽达国际幼儿教育有限公司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杨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兵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深圳市石岩公学幼儿园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钟妙玲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深圳市坪山区爱诚幼儿园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李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毅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珠海容闳国际幼稚园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赵思敏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佛山市南海区桂城丽雅苑英语实验幼儿园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杨燕清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佛山市顺德德胜幼儿园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袁惠冰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佛山市禅城区天湖郦都幼儿园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巫先娣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韶关市翁源县龙英幼儿园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谢燕通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惠州市博罗县培真幼儿园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罗雪贞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广东艺鸣教育投资有限公司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温锦群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广东金色未来教育投资有限公司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胡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嫡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江门市蓬江区中天国际艺术幼儿园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吴春银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湛江市赤坎区新世纪幼儿园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谢绍娟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茂名市礼明教育集团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黄柳容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云浮市云城区艺鸣幼儿园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ind w:firstLine="210" w:firstLineChars="100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ind w:firstLine="210" w:firstLineChars="10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职</w:t>
            </w:r>
          </w:p>
          <w:p>
            <w:pPr>
              <w:ind w:firstLine="210" w:firstLineChars="10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业</w:t>
            </w:r>
          </w:p>
          <w:p>
            <w:pPr>
              <w:ind w:firstLine="210" w:firstLineChars="10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培</w:t>
            </w:r>
          </w:p>
          <w:p>
            <w:pPr>
              <w:ind w:firstLine="210" w:firstLineChars="10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训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梁浩峰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广州市华风技工学校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宋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斌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广州市穗华职业技术学校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张穗健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广州侨光财经专修学院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定雄武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广州市定锐职业培训学校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赖伟民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广州中南技术培训学校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唐俊京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广州卓越教育培训中心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施隆光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广东金网教育集团有限公司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王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璜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汕头市龙湖区新华好教育广场培训中心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钟培琪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佛山市现代商贸技工学校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潘庆修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东莞市育才职业技术学校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谢健庆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东莞市汇邦职业培训学院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其</w:t>
            </w:r>
          </w:p>
          <w:p>
            <w:pPr>
              <w:ind w:firstLine="210" w:firstLineChars="1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99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邓秀钏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广州民办教育协会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100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李少白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315" w:leftChars="1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职业与培训教育专业委员会</w:t>
            </w:r>
          </w:p>
        </w:tc>
      </w:tr>
    </w:tbl>
    <w:p>
      <w:pPr>
        <w:rPr>
          <w:rFonts w:hint="eastAsia" w:ascii="Times New Roman" w:hAnsi="Times New Roman" w:eastAsia="宋体" w:cs="Times New Roman"/>
        </w:rPr>
      </w:pPr>
    </w:p>
    <w:p>
      <w:pPr>
        <w:rPr>
          <w:rFonts w:hint="eastAsia" w:ascii="Times New Roman" w:hAnsi="Times New Roman" w:eastAsia="宋体" w:cs="Times New Roman"/>
        </w:rPr>
      </w:pPr>
    </w:p>
    <w:p>
      <w:pPr>
        <w:jc w:val="left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广东民办教育四十周年突出贡献机构名单</w:t>
      </w:r>
    </w:p>
    <w:tbl>
      <w:tblPr>
        <w:tblStyle w:val="6"/>
        <w:tblW w:w="887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955"/>
        <w:gridCol w:w="72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类别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序号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270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</w:rPr>
              <w:t>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高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校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广东培正学院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广东白云学院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广州工商学院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广州科技职业技术大学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广东工商职业技术大学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广州理工学院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吉林大学珠海学院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中山大学新华学院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中山大学南方学院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华南理工大学广州学院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广东财经大学华商学院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私立华联学院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广东岭南职业技术学院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广州华立科技职业学院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广东文理职业学院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广州城建职业学院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广东南方职业学院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广州华夏职业学院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中</w:t>
            </w:r>
          </w:p>
          <w:p>
            <w:pPr>
              <w:ind w:firstLine="210" w:firstLineChars="100"/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ind w:firstLine="210" w:firstLineChars="10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小</w:t>
            </w:r>
          </w:p>
          <w:p>
            <w:pPr>
              <w:ind w:firstLine="210" w:firstLineChars="100"/>
              <w:jc w:val="left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ind w:firstLine="210" w:firstLineChars="10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学</w:t>
            </w:r>
          </w:p>
          <w:p>
            <w:pPr>
              <w:ind w:firstLine="210" w:firstLineChars="100"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广州市广大附属实验学校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广州市广外附设外语学校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广州市越秀区育才实验学校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广州市番禺区执信中学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广州市华美英语实验学校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广州市中山大学附属中学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广东实验中学附属天河学校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广州市培才高级中学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广州市白云区方圆实验小学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广州白云广雅实验学校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广州市番禺区京师奥园南奥实验学校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广州市白云区方正实验小学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广州市白云区龙涛中学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深圳市光明区培英文武实验学校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深圳市光明区精华学校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深圳实验承翰学校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深圳</w:t>
            </w:r>
            <w:r>
              <w:rPr>
                <w:rFonts w:ascii="Times New Roman" w:hAnsi="Times New Roman" w:eastAsia="宋体" w:cs="Times New Roman"/>
              </w:rPr>
              <w:t>(</w:t>
            </w:r>
            <w:r>
              <w:rPr>
                <w:rFonts w:hint="eastAsia" w:ascii="Times New Roman" w:hAnsi="Times New Roman" w:eastAsia="宋体" w:cs="Times New Roman"/>
              </w:rPr>
              <w:t>南山</w:t>
            </w:r>
            <w:r>
              <w:rPr>
                <w:rFonts w:ascii="Times New Roman" w:hAnsi="Times New Roman" w:eastAsia="宋体" w:cs="Times New Roman"/>
              </w:rPr>
              <w:t>)</w:t>
            </w:r>
            <w:r>
              <w:rPr>
                <w:rFonts w:hint="eastAsia" w:ascii="Times New Roman" w:hAnsi="Times New Roman" w:eastAsia="宋体" w:cs="Times New Roman"/>
              </w:rPr>
              <w:t>中加学校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深圳市桃源居中澳实验学校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深圳市翻身实验学校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北大附中深圳南山分校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深圳市福景外国语学校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珠海容闳学校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深圳市石岩公学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广东碧桂园学校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佛山市禅城区东方村尾学校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佛山市顺德区勒流育贤实验学校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佛山市禅城区颖林学校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佛山市南海区南海实验小学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佛山市广东顺德德胜学校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河源市源城区光明学校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黄冈中学惠州学校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东莞市东华高级中学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东莞市东华初级中学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东莞市东华小学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东莞市光明中学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东莞市翰林实验学校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东莞市南开实验学校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东莞市新世纪英才学校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东莞市东方明珠学校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东莞市虎门外语学校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东莞市粤华学校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东莞市塘厦水霖学校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东莞市长安振安学校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东莞市凤岗翡翠山湖学校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东莞市宏远外国语学校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东莞市石碣四海学校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66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东莞市茶山京华学校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中山市杨仙逸小学体育路学校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江门市新会尚雅学校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江门恩平黄冈实验中学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清远盛兴中英文学校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幼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儿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园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广州市增城区清华幼儿园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广州市海珠区南石头街轻机幼儿园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广州市天河区体育东路幼儿园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广州市番禺区祈福新邨幼儿园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广州市黄埔区东区中心幼儿园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广州市荔湾区机施幼儿园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广州市增城区凤凰城中英文幼儿园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广州市番禺区星河湾灵格风幼儿园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广州市白云区元下田幼儿园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深圳市罗湖区海丽达海丽幼儿园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深圳市坪山区老坑幼儿园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</w:rPr>
              <w:t>深圳市南山区华侨城幼教中心幼儿园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珠海市香洲区蓝天学前教育中心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佛山市南海区桂城丽雅苑英语实验幼儿园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85</w:t>
            </w:r>
          </w:p>
        </w:tc>
        <w:tc>
          <w:tcPr>
            <w:tcW w:w="72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佛山市南海区狮山怡乐幼儿园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佛山市顺德德胜幼儿园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佛山市南海区南海师范幼儿园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韶关市翁源县龙英幼儿园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惠州市博罗县培真幼儿园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东莞市松山湖艺鸣幼儿园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东莞市东城金色未来幼儿园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江门市蓬江区中天国际艺术幼儿园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湛江市赤坎区新世纪幼儿园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揭阳市榕城区向阳幼儿园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云浮市云城区艺鸣幼儿园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职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培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 训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广州市华风技工学校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广州市穗华职业技术学校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广东信息科技职业培训学院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广州侨光财经专修学院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100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广州市番禺区百海教育培训学校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101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广东省华立技师学院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102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广州卓越教育培训中心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103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广州市花都区幼飞艺术培训中心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104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广州市海珠区私立新东方培训学校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105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广州市番禺区陈文卫会计培训中心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106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珠海市工贸技工学校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107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广东金网教育集团有限公司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108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珠海市香洲区海源教育技术培训学校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109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珠海市外经贸专修学院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110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佛山市现代商贸技工学校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111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东莞市育才职业技术学校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112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东莞市南华职业技术学校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113</w:t>
            </w:r>
          </w:p>
        </w:tc>
        <w:tc>
          <w:tcPr>
            <w:tcW w:w="7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15" w:leftChars="15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普宁市大计教育培训学院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14502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13"/>
    <w:rsid w:val="00103109"/>
    <w:rsid w:val="001F1602"/>
    <w:rsid w:val="00402C11"/>
    <w:rsid w:val="008B0713"/>
    <w:rsid w:val="00A40B68"/>
    <w:rsid w:val="00B65AFF"/>
    <w:rsid w:val="00C51004"/>
    <w:rsid w:val="00D54567"/>
    <w:rsid w:val="00D61C74"/>
    <w:rsid w:val="03EF0811"/>
    <w:rsid w:val="04366189"/>
    <w:rsid w:val="04B874C2"/>
    <w:rsid w:val="05676827"/>
    <w:rsid w:val="07E3623C"/>
    <w:rsid w:val="07EA3E15"/>
    <w:rsid w:val="09F30397"/>
    <w:rsid w:val="0A1E4F77"/>
    <w:rsid w:val="0EF14B3C"/>
    <w:rsid w:val="105A4EEB"/>
    <w:rsid w:val="12E861E9"/>
    <w:rsid w:val="131A6ECD"/>
    <w:rsid w:val="13384B51"/>
    <w:rsid w:val="17A730AB"/>
    <w:rsid w:val="18B822C3"/>
    <w:rsid w:val="1A527165"/>
    <w:rsid w:val="1AE0561F"/>
    <w:rsid w:val="1B6109C1"/>
    <w:rsid w:val="1D4E1A50"/>
    <w:rsid w:val="1EF14C87"/>
    <w:rsid w:val="20124B9A"/>
    <w:rsid w:val="20367384"/>
    <w:rsid w:val="23126D0B"/>
    <w:rsid w:val="245B0CE7"/>
    <w:rsid w:val="263C4445"/>
    <w:rsid w:val="2C1F53AB"/>
    <w:rsid w:val="3233286C"/>
    <w:rsid w:val="33FF4F79"/>
    <w:rsid w:val="35C43147"/>
    <w:rsid w:val="36CC36E8"/>
    <w:rsid w:val="381901C7"/>
    <w:rsid w:val="391C2C82"/>
    <w:rsid w:val="399910FC"/>
    <w:rsid w:val="3A354AE6"/>
    <w:rsid w:val="3BB15276"/>
    <w:rsid w:val="3C352BEF"/>
    <w:rsid w:val="3ED35C8C"/>
    <w:rsid w:val="467405E0"/>
    <w:rsid w:val="46A051B3"/>
    <w:rsid w:val="47EF186E"/>
    <w:rsid w:val="4BD36581"/>
    <w:rsid w:val="4DB86EC5"/>
    <w:rsid w:val="4E0567D9"/>
    <w:rsid w:val="4EC50F99"/>
    <w:rsid w:val="4F2B6E7C"/>
    <w:rsid w:val="5034456D"/>
    <w:rsid w:val="51653AD2"/>
    <w:rsid w:val="525455D2"/>
    <w:rsid w:val="53BC47E8"/>
    <w:rsid w:val="573F4CEA"/>
    <w:rsid w:val="57873D48"/>
    <w:rsid w:val="58D23DDE"/>
    <w:rsid w:val="59C46A3F"/>
    <w:rsid w:val="5C451B83"/>
    <w:rsid w:val="602269B5"/>
    <w:rsid w:val="60B03F5D"/>
    <w:rsid w:val="61E47DFC"/>
    <w:rsid w:val="63D8664F"/>
    <w:rsid w:val="66F6639B"/>
    <w:rsid w:val="67E50362"/>
    <w:rsid w:val="6D832471"/>
    <w:rsid w:val="6E16247B"/>
    <w:rsid w:val="71051418"/>
    <w:rsid w:val="71BD029B"/>
    <w:rsid w:val="74910239"/>
    <w:rsid w:val="7B570AE1"/>
    <w:rsid w:val="7C535C0A"/>
    <w:rsid w:val="7D8A0374"/>
    <w:rsid w:val="7E786D8E"/>
    <w:rsid w:val="7EB16D3E"/>
    <w:rsid w:val="7FA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b/>
      <w:bCs/>
      <w:sz w:val="44"/>
      <w:szCs w:val="44"/>
      <w:lang w:val="zh-CN" w:eastAsia="zh-CN" w:bidi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</Words>
  <Characters>795</Characters>
  <Lines>6</Lines>
  <Paragraphs>1</Paragraphs>
  <TotalTime>145</TotalTime>
  <ScaleCrop>false</ScaleCrop>
  <LinksUpToDate>false</LinksUpToDate>
  <CharactersWithSpaces>933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2020-11-16T00:48:00Z</dcterms:created>
  <dc:creator>user</dc:creator>
  <cp:lastModifiedBy>publicity</cp:lastModifiedBy>
  <cp:lastPrinted>2020-11-17T07:08:00Z</cp:lastPrinted>
  <dcterms:modified xsi:type="dcterms:W3CDTF">2020-11-19T03:45:13Z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